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DB3" w:rsidRPr="007825B6" w:rsidRDefault="00E45DB3" w:rsidP="00E45DB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>
        <w:fldChar w:fldCharType="begin"/>
      </w:r>
      <w:r>
        <w:instrText>HYPERLINK "http://labds3.ru/index.php/pasport-detskogo-sada/materialno-tekhnicheskoe-obespechenie/227-kharakteristika-komponentov-predmetno-razvivayushchej-sredy-v-mdobu-detskij-sad-3-goroda-labinska"</w:instrText>
      </w:r>
      <w:r>
        <w:fldChar w:fldCharType="separate"/>
      </w:r>
      <w:r w:rsidRPr="007825B6">
        <w:rPr>
          <w:rFonts w:ascii="Times New Roman" w:eastAsia="Times New Roman" w:hAnsi="Times New Roman" w:cs="Times New Roman"/>
          <w:b/>
          <w:color w:val="666666"/>
          <w:sz w:val="32"/>
          <w:szCs w:val="32"/>
          <w:lang w:eastAsia="ru-RU"/>
        </w:rPr>
        <w:t>Характеристика компонентов предметно-развивающей среды в МДОБУ детский сад № 7 станицы Зассовской</w:t>
      </w:r>
      <w:r>
        <w:fldChar w:fldCharType="end"/>
      </w:r>
    </w:p>
    <w:p w:rsidR="00E45DB3" w:rsidRPr="007825B6" w:rsidRDefault="00E45DB3" w:rsidP="00E45DB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E45DB3" w:rsidRPr="007825B6" w:rsidRDefault="00E45DB3" w:rsidP="00E45DB3">
      <w:pPr>
        <w:shd w:val="clear" w:color="auto" w:fill="FFFFFF"/>
        <w:spacing w:after="0" w:line="240" w:lineRule="auto"/>
        <w:ind w:left="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5B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           В детском саду создана предметно-развивающая среда для организации эффективного воспитательно-образовательного процесса.</w:t>
      </w:r>
    </w:p>
    <w:p w:rsidR="00E45DB3" w:rsidRPr="007825B6" w:rsidRDefault="00E45DB3" w:rsidP="00E45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5B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               Здоровьесберегающая и развивающая направленность предметной среды обеспечивает эмоциональное благополучие и сохранение физического здоровья детей, максимальное развитие их творческого потенциала, физических и интеллектуальных возможностей.</w:t>
      </w:r>
    </w:p>
    <w:p w:rsidR="00E45DB3" w:rsidRPr="007825B6" w:rsidRDefault="00E45DB3" w:rsidP="00E45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5B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           Предметная среда каждой возрастной группы носит специфические черты, отражающие общие и индивидуальные потребности детей.</w:t>
      </w:r>
    </w:p>
    <w:p w:rsidR="00E45DB3" w:rsidRPr="007825B6" w:rsidRDefault="00E45DB3" w:rsidP="00E45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5B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           В младших группах среда яркая, красочная, привлекающая внимание детей и вызывающая положительные эмоции у детей. Весь дидактический и игровой материал находится в доступных для детей местах, соблюдается зонирование.</w:t>
      </w:r>
    </w:p>
    <w:p w:rsidR="00E45DB3" w:rsidRPr="007825B6" w:rsidRDefault="00E45DB3" w:rsidP="00E45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5B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          В группе имеется всевозможный игровой и дидактический материал:</w:t>
      </w:r>
    </w:p>
    <w:p w:rsidR="00E45DB3" w:rsidRPr="007825B6" w:rsidRDefault="00E45DB3" w:rsidP="00E45DB3">
      <w:pPr>
        <w:numPr>
          <w:ilvl w:val="0"/>
          <w:numId w:val="1"/>
        </w:numPr>
        <w:shd w:val="clear" w:color="auto" w:fill="FFFFFF"/>
        <w:spacing w:after="0" w:line="256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7825B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для сенсорного развития (пирамидки, предметы-вкладыши, доски  с плоскими геометрическими вкладышами, объемные контейнеры,   с отверстиями различной формы и вкладыши, плоские геометрические фигуры: круг, квадрат, треугольник; объемные геометрические формы: шар, призма, куб, кирпич; оборудование для игр с водой и песком);</w:t>
      </w:r>
      <w:proofErr w:type="gramEnd"/>
    </w:p>
    <w:p w:rsidR="00E45DB3" w:rsidRPr="007825B6" w:rsidRDefault="00E45DB3" w:rsidP="00E45DB3">
      <w:pPr>
        <w:numPr>
          <w:ilvl w:val="0"/>
          <w:numId w:val="1"/>
        </w:numPr>
        <w:shd w:val="clear" w:color="auto" w:fill="FFFFFF"/>
        <w:spacing w:after="0" w:line="256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7825B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для развития мелкой моторики (шнуровки, пристежки, мозаика, бусинки, пуговицы, пластиковые бутылки с закручивающимися крышками, мелкие камни, ракушки для сортировки, ленты, банты для завязывания;</w:t>
      </w:r>
      <w:proofErr w:type="gramEnd"/>
    </w:p>
    <w:p w:rsidR="00E45DB3" w:rsidRPr="007825B6" w:rsidRDefault="00E45DB3" w:rsidP="00E45DB3">
      <w:pPr>
        <w:numPr>
          <w:ilvl w:val="0"/>
          <w:numId w:val="1"/>
        </w:numPr>
        <w:shd w:val="clear" w:color="auto" w:fill="FFFFFF"/>
        <w:spacing w:after="0" w:line="256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7825B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 уголке изобразительной деятельности для  развития основ изобразительной деятельности (гуашь, кисти, карандаши, фломастеры, мелки, листы бумаги, рулоны обоев, обводки, трафареты, штампы, дорисовки, пластилин;</w:t>
      </w:r>
      <w:proofErr w:type="gramEnd"/>
    </w:p>
    <w:p w:rsidR="00E45DB3" w:rsidRPr="007825B6" w:rsidRDefault="00E45DB3" w:rsidP="00E45DB3">
      <w:pPr>
        <w:numPr>
          <w:ilvl w:val="0"/>
          <w:numId w:val="1"/>
        </w:numPr>
        <w:shd w:val="clear" w:color="auto" w:fill="FFFFFF"/>
        <w:spacing w:after="0" w:line="256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5B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для конструктивной деятельности (настольный и напольный конструкторы, легкий модульный материал: различные по конфигурации и размеру блоки;</w:t>
      </w:r>
    </w:p>
    <w:p w:rsidR="00E45DB3" w:rsidRPr="007825B6" w:rsidRDefault="00E45DB3" w:rsidP="00E45DB3">
      <w:pPr>
        <w:numPr>
          <w:ilvl w:val="0"/>
          <w:numId w:val="1"/>
        </w:numPr>
        <w:shd w:val="clear" w:color="auto" w:fill="FFFFFF"/>
        <w:spacing w:after="0" w:line="256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5B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для ролевых игр и предметных действий (куклы с набором одежды, кровать с набором постельного белья, коляски для катания кукол, наборы кукольной посуды и де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тской мебели, гладильная доска</w:t>
      </w:r>
      <w:r w:rsidRPr="007825B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 газовая пита, стиральная машина, утюг, машины, наборы игрушечных строительных инструментов, телефон и др.;</w:t>
      </w:r>
    </w:p>
    <w:p w:rsidR="00E45DB3" w:rsidRPr="007825B6" w:rsidRDefault="00E45DB3" w:rsidP="00E45DB3">
      <w:pPr>
        <w:numPr>
          <w:ilvl w:val="0"/>
          <w:numId w:val="1"/>
        </w:numPr>
        <w:shd w:val="clear" w:color="auto" w:fill="FFFFFF"/>
        <w:spacing w:after="0" w:line="256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5B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 книжном уголке книжки-раскладушки, сказки, потешки;</w:t>
      </w:r>
    </w:p>
    <w:p w:rsidR="00E45DB3" w:rsidRPr="007825B6" w:rsidRDefault="00E45DB3" w:rsidP="00E45DB3">
      <w:pPr>
        <w:numPr>
          <w:ilvl w:val="0"/>
          <w:numId w:val="1"/>
        </w:numPr>
        <w:shd w:val="clear" w:color="auto" w:fill="FFFFFF"/>
        <w:spacing w:after="0" w:line="256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7825B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для музыкального развития и театрализованной деятельности (музыкальные инструменты: бубны, дудочки, колокольчики, металлофон; музыкальные игрушки-забавы; атрибуты для музыкально-ритмических движений: платочки, султанчики, цветные ленты, веночки; ширма настольная, фланелеграф, шапочки-маски сказочных персонажей, перчаточные куклы, плоскостные фигурки животных, людей для фланелеграфа, настольный, пальчиковый и другие театры);</w:t>
      </w:r>
      <w:proofErr w:type="gramEnd"/>
    </w:p>
    <w:p w:rsidR="00E45DB3" w:rsidRPr="007825B6" w:rsidRDefault="00E45DB3" w:rsidP="00E45DB3">
      <w:pPr>
        <w:numPr>
          <w:ilvl w:val="0"/>
          <w:numId w:val="1"/>
        </w:numPr>
        <w:shd w:val="clear" w:color="auto" w:fill="FFFFFF"/>
        <w:spacing w:after="0" w:line="256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7825B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 уголке ряженья (зеркало, сундучок для нарядов; сарафаны, юбки, бусы, косынки, банты, рубашки, фуражки и т.д.;</w:t>
      </w:r>
      <w:proofErr w:type="gramEnd"/>
    </w:p>
    <w:p w:rsidR="00E45DB3" w:rsidRPr="007825B6" w:rsidRDefault="00E45DB3" w:rsidP="00E45DB3">
      <w:pPr>
        <w:numPr>
          <w:ilvl w:val="0"/>
          <w:numId w:val="1"/>
        </w:numPr>
        <w:shd w:val="clear" w:color="auto" w:fill="FFFFFF"/>
        <w:spacing w:after="0" w:line="256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5B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для формирования представлений ребенка о себе и окружающих (фотографии детей, людей разного возраста, пола, с выражением разных эмоциональных состояний: грустные, веселые и др.).</w:t>
      </w:r>
    </w:p>
    <w:p w:rsidR="00E45DB3" w:rsidRPr="007825B6" w:rsidRDefault="00E45DB3" w:rsidP="00E45DB3">
      <w:pPr>
        <w:shd w:val="clear" w:color="auto" w:fill="FFFFFF"/>
        <w:spacing w:after="0" w:line="240" w:lineRule="auto"/>
        <w:ind w:left="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7825B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Воспитатели расставляют мебель и оформляют уголки таким образом, чтобы обеспечить достаточный простор для всех видов игр, труда и занятий детей: от подвижных до требующих сосредоточенности и тишины.</w:t>
      </w:r>
      <w:proofErr w:type="gramEnd"/>
    </w:p>
    <w:p w:rsidR="00E45DB3" w:rsidRPr="007825B6" w:rsidRDefault="00E45DB3" w:rsidP="00E45DB3">
      <w:pPr>
        <w:shd w:val="clear" w:color="auto" w:fill="FFFFFF"/>
        <w:spacing w:after="0" w:line="240" w:lineRule="auto"/>
        <w:ind w:left="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5B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           В дошкольных группах воспитатели организуют предметную среду, ориентируюясь на те же принципы, но материалы в каждом уголке меняются в соответствии с образовательной программой </w:t>
      </w:r>
      <w:proofErr w:type="gramStart"/>
      <w:r w:rsidRPr="007825B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ДО</w:t>
      </w:r>
      <w:proofErr w:type="gramEnd"/>
      <w:r w:rsidRPr="007825B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 реализуемой в ДОУ.</w:t>
      </w:r>
    </w:p>
    <w:p w:rsidR="00E45DB3" w:rsidRPr="007825B6" w:rsidRDefault="00E45DB3" w:rsidP="00E45DB3">
      <w:pPr>
        <w:shd w:val="clear" w:color="auto" w:fill="FFFFFF"/>
        <w:spacing w:after="0" w:line="240" w:lineRule="auto"/>
        <w:ind w:left="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5B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           Так, в уголок природы в средней группе добавляются комнатные растения, а также растения, характерные для различных времен года, краеведческие материалы: фотографии, картины, гербарии растений. Тут же находится природный материал. Вносятся объекты для экспериментирования: миски с водой и песком, металлические и неметаллические предметы, магнит, лупа. Все материалы располагаются так, чтобы дети могли самостоятельно проводить с ними простейшие опыты, делая выводы об их свойствах.</w:t>
      </w:r>
    </w:p>
    <w:p w:rsidR="00E45DB3" w:rsidRPr="007825B6" w:rsidRDefault="00E45DB3" w:rsidP="00E45DB3">
      <w:pPr>
        <w:shd w:val="clear" w:color="auto" w:fill="FFFFFF"/>
        <w:spacing w:after="0" w:line="240" w:lineRule="auto"/>
        <w:ind w:left="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5B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           </w:t>
      </w:r>
      <w:proofErr w:type="gramStart"/>
      <w:r w:rsidRPr="007825B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Оснащение изобразительной и театральной зон в средней группе не претерпевает значительных изменений.</w:t>
      </w:r>
      <w:proofErr w:type="gramEnd"/>
    </w:p>
    <w:p w:rsidR="00E45DB3" w:rsidRPr="007825B6" w:rsidRDefault="00E45DB3" w:rsidP="00E45DB3">
      <w:pPr>
        <w:shd w:val="clear" w:color="auto" w:fill="FFFFFF"/>
        <w:spacing w:after="0" w:line="240" w:lineRule="auto"/>
        <w:ind w:left="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5B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            </w:t>
      </w:r>
      <w:proofErr w:type="gramStart"/>
      <w:r w:rsidRPr="007825B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Для сюжетно-ролевых игр воспитатели оформляют атрибуты различных профессий (одежда повара, врача, парикмахера, фуражка полицейского); имеются наборы «Доктор», «Парикмахер», «Больница», «Магазин».</w:t>
      </w:r>
      <w:proofErr w:type="gramEnd"/>
    </w:p>
    <w:p w:rsidR="00E45DB3" w:rsidRPr="007825B6" w:rsidRDefault="00E45DB3" w:rsidP="00E45DB3">
      <w:pPr>
        <w:shd w:val="clear" w:color="auto" w:fill="FFFFFF"/>
        <w:spacing w:after="0" w:line="240" w:lineRule="auto"/>
        <w:ind w:left="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5B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           В старших группах для самостоятельной деятельности вносятся дидактические игры с математическим содержанием типа лото, домино, настольные игры, разнообразные геометрические мозаики, геометрические головоломки. В подготовительной к школе группе имеются часы «Времена года и месяцы», картинки-схемы звукового состава слов.</w:t>
      </w:r>
    </w:p>
    <w:p w:rsidR="00E45DB3" w:rsidRPr="007825B6" w:rsidRDefault="00E45DB3" w:rsidP="00E45DB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5B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        В старших группах уголок живой природы обогащается:</w:t>
      </w:r>
    </w:p>
    <w:p w:rsidR="00E45DB3" w:rsidRPr="007825B6" w:rsidRDefault="00E45DB3" w:rsidP="00E45D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5B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      </w:t>
      </w:r>
      <w:proofErr w:type="gramStart"/>
      <w:r w:rsidRPr="007825B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- добавляются комнатные растения, на которых воспитатели демонстрируют видоизменения частей растения (кактусы, кринум, комнатный виноград, вьющийся плющ и др.);</w:t>
      </w:r>
      <w:proofErr w:type="gramEnd"/>
    </w:p>
    <w:p w:rsidR="00E45DB3" w:rsidRPr="007825B6" w:rsidRDefault="00E45DB3" w:rsidP="00E45DB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5B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- наборы картинок по разным климатическим зонам («Пустыня», «Арктика» и др.), по экосистемам («Лес», «Поле» и др.)</w:t>
      </w:r>
    </w:p>
    <w:p w:rsidR="00E45DB3" w:rsidRPr="007825B6" w:rsidRDefault="00E45DB3" w:rsidP="00E45DB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5B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         К строительным материалам, использовавшимся в средней группе, добавляется другой вспомогательный материал (рисунки отдельных частей построек, например колонн, башен, схемы конструкций, трафареты); металлический конструктор с изображением поделок, разные пластмассовые строители, в частности «Лего».</w:t>
      </w:r>
    </w:p>
    <w:p w:rsidR="00E45DB3" w:rsidRPr="007825B6" w:rsidRDefault="00E45DB3" w:rsidP="00E45DB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5B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           </w:t>
      </w:r>
      <w:proofErr w:type="gramStart"/>
      <w:r w:rsidRPr="007825B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 изобразительным материалам добавляется пастель, глина, кисточки меньшего размера; дополнительный материал: бусинки, цветные лоскутки, листья, желуди, золотая и серебряная фольга, обрезки цветной бумаги для изготовления коллажей, элементов костюмов и т.д.</w:t>
      </w:r>
      <w:proofErr w:type="gramEnd"/>
    </w:p>
    <w:p w:rsidR="00E45DB3" w:rsidRPr="007825B6" w:rsidRDefault="00E45DB3" w:rsidP="00E45DB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5B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           В подготовительной к школе группе театр в основном обустраивается самими детьми. Они изготавливают маски, разные атрибуты для разыгрывания сказок, элементы костюмов для персонажей, декорации. Воспитатели обсуждают с детьми, что оставить, что убрать, что добавить к уже имеющимся материалам, каких героев можно сделать, из чего и как следует построить декорации.</w:t>
      </w:r>
    </w:p>
    <w:p w:rsidR="00E45DB3" w:rsidRPr="007825B6" w:rsidRDefault="00E45DB3" w:rsidP="00E45DB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5B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          Для развития логического мышления воспитатели предлагают детям шашки, шахматы, головоломки.</w:t>
      </w:r>
    </w:p>
    <w:p w:rsidR="00E45DB3" w:rsidRPr="007825B6" w:rsidRDefault="00E45DB3" w:rsidP="00E45DB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5B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           В книжных уголках имеются книги познавательного характера, ориентирующие детей на изучение окружающего мира, дающие им возможность приобрести новые знания. Книги – яркие, красочные. Дети очень любят их рассматривать, а многие дети подготовительной к школе группы самостоятельно читают.</w:t>
      </w:r>
    </w:p>
    <w:p w:rsidR="00E45DB3" w:rsidRPr="007825B6" w:rsidRDefault="00E45DB3" w:rsidP="00E45DB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5B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            </w:t>
      </w:r>
      <w:proofErr w:type="gramStart"/>
      <w:r w:rsidRPr="007825B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 старших группах созданы условия в группах для экспериментирования с различными материалами: водой, глиной, весами, компасом, увеличительными приборами (лупы, микроскоп), медицинскими материалами (пипетки, колбы, пробирки, мерные ложки), используются прочие материалы: зеркала, цветные и прозрачные стекла, формочки, поддоны, металлические шарики и т.д.</w:t>
      </w:r>
      <w:proofErr w:type="gramEnd"/>
    </w:p>
    <w:p w:rsidR="00E45DB3" w:rsidRPr="007825B6" w:rsidRDefault="00E45DB3" w:rsidP="00E45DB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5B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 каждой группе организован «уголок безопасности», он оснащен дидактическими играми в соответствии с возрастом детей, иллюстративным материалом.</w:t>
      </w:r>
    </w:p>
    <w:p w:rsidR="00E45DB3" w:rsidRPr="007825B6" w:rsidRDefault="00E45DB3" w:rsidP="00E45DB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  <w:r w:rsidRPr="007825B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                       Педагоги ДОУ стремятся, чтобы предметно-пространственная среда была насыщенной, разнообразной, постоянно меняющейся, эмоционально привлекательной. </w:t>
      </w:r>
    </w:p>
    <w:p w:rsidR="00E45DB3" w:rsidRPr="007825B6" w:rsidRDefault="00E45DB3" w:rsidP="00E45DB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E45DB3" w:rsidRPr="007825B6" w:rsidRDefault="00E45DB3" w:rsidP="00E45DB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45DB3" w:rsidRPr="007825B6" w:rsidRDefault="00E45DB3" w:rsidP="00E45DB3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hyperlink r:id="rId5" w:history="1">
        <w:r w:rsidRPr="007825B6">
          <w:rPr>
            <w:rFonts w:ascii="Times New Roman" w:eastAsia="Times New Roman" w:hAnsi="Times New Roman" w:cs="Times New Roman"/>
            <w:b/>
            <w:color w:val="666666"/>
            <w:sz w:val="32"/>
            <w:szCs w:val="32"/>
            <w:lang w:eastAsia="ru-RU"/>
          </w:rPr>
          <w:t>Спорт</w:t>
        </w:r>
      </w:hyperlink>
    </w:p>
    <w:p w:rsidR="00E45DB3" w:rsidRPr="007825B6" w:rsidRDefault="00E45DB3" w:rsidP="00E45DB3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45DB3" w:rsidRPr="007825B6" w:rsidRDefault="00E45DB3" w:rsidP="00E45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5B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             На протяжении дошкольного возраста у детей необходимо поддерживать интерес к физическим упражнениям различными средствами. Создание развивающей двигательной среды – одно из них.</w:t>
      </w:r>
    </w:p>
    <w:p w:rsidR="00E45DB3" w:rsidRPr="007825B6" w:rsidRDefault="00E45DB3" w:rsidP="00E45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5B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Содержание физического воспитания в ДОУ создает благоприятные условия для развития потенциальных возможностей ребенка, его двигательных способностей. Предметно-развивающая среда в ДОУ соответствует требованиям к организации предметно - развивающей среды для физического развития воспитанников.</w:t>
      </w:r>
    </w:p>
    <w:p w:rsidR="00E45DB3" w:rsidRPr="007825B6" w:rsidRDefault="00E45DB3" w:rsidP="00E45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5B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              Среда побуждает у детей двигательную активность, дает возможность осуществлять разнообразные движения, испытывать радость в них.</w:t>
      </w:r>
    </w:p>
    <w:p w:rsidR="00E45DB3" w:rsidRPr="007825B6" w:rsidRDefault="00E45DB3" w:rsidP="00E45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5B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Физкультурное оборудование (стационарное и переносное, физкультурный инвентарь для спортивных упражнений и игр, физкультурные пособия) подобрано рационально, с учетом программных задач, возрастных особенностей развития детей, способствует более полному осуществлению задач физического развития.</w:t>
      </w:r>
    </w:p>
    <w:p w:rsidR="00E45DB3" w:rsidRPr="007825B6" w:rsidRDefault="00E45DB3" w:rsidP="00E45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5B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             Двигательная среда в детском саду включает в себя  игровую площадку, групповые комнаты.</w:t>
      </w:r>
    </w:p>
    <w:p w:rsidR="00E45DB3" w:rsidRPr="007825B6" w:rsidRDefault="00E45DB3" w:rsidP="00E45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5B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             Для выполнения общеразвивающих упражнений изготовлены шуршалки, цветочки, флажки, султанчики, кольца.</w:t>
      </w:r>
    </w:p>
    <w:p w:rsidR="00E45DB3" w:rsidRPr="007825B6" w:rsidRDefault="00E45DB3" w:rsidP="00E45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5B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 Для подвижных игр изготовлены шапочки, эмблемы с изображением птиц, животных, бабочек, машин и т.д. Для спортивных игр – шайбы, клюшки, воротца, для баскетбол</w:t>
      </w:r>
      <w:proofErr w:type="gramStart"/>
      <w:r w:rsidRPr="007825B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а-</w:t>
      </w:r>
      <w:proofErr w:type="gramEnd"/>
      <w:r w:rsidRPr="007825B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стойки, для волейбола -сетка, бадминтон, теннисные ракетки и мячи.</w:t>
      </w:r>
    </w:p>
    <w:p w:rsidR="00E45DB3" w:rsidRPr="007825B6" w:rsidRDefault="00E45DB3" w:rsidP="00E45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5B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  Разнообразие пособий помогает поддерживать интерес детей к движениям, способствует формированию физических качеств, развитию ориентировки в пространстве, сообразительности, умения запоминать и выполнять сложные двигательные задания.</w:t>
      </w:r>
    </w:p>
    <w:p w:rsidR="00E45DB3" w:rsidRPr="007825B6" w:rsidRDefault="00E45DB3" w:rsidP="00E45DB3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45DB3" w:rsidRPr="007825B6" w:rsidRDefault="00E45DB3" w:rsidP="00E45DB3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45DB3" w:rsidRPr="007825B6" w:rsidRDefault="00E45DB3" w:rsidP="00E45DB3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hyperlink r:id="rId6" w:history="1">
        <w:r w:rsidRPr="007825B6">
          <w:rPr>
            <w:rFonts w:ascii="Times New Roman" w:eastAsia="Times New Roman" w:hAnsi="Times New Roman" w:cs="Times New Roman"/>
            <w:b/>
            <w:color w:val="666666"/>
            <w:sz w:val="32"/>
            <w:szCs w:val="32"/>
            <w:lang w:eastAsia="ru-RU"/>
          </w:rPr>
          <w:t>Питание</w:t>
        </w:r>
      </w:hyperlink>
    </w:p>
    <w:p w:rsidR="00E45DB3" w:rsidRPr="007825B6" w:rsidRDefault="00E45DB3" w:rsidP="00E45D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</w:t>
      </w:r>
    </w:p>
    <w:p w:rsidR="00E45DB3" w:rsidRPr="007825B6" w:rsidRDefault="00E45DB3" w:rsidP="00E45DB3">
      <w:pPr>
        <w:shd w:val="clear" w:color="auto" w:fill="FFFFFF"/>
        <w:spacing w:before="182" w:after="182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Большое внимание в детском саду уделяется организации питания детей. Питание осуществляется согласно 10-дневного меню, на каждое блюдо имеется технологическая карта. </w:t>
      </w:r>
      <w:proofErr w:type="gramStart"/>
      <w:r w:rsidRPr="00782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Контроль за</w:t>
      </w:r>
      <w:proofErr w:type="gramEnd"/>
      <w:r w:rsidRPr="00782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организацией питания осуществляет старшая медицинская сестра Шевченко Ирина Николаевна.  Натуральные нормы продуктов выполняются на 100%. Совет по питанию следит за тем, чтобы питание было сбалансированным и полноценным, правильно распределялась калорийность. Дети едят с аппетитом, потому что пища приготовлена вкусно. Воспитатели уделяют большое внимание воспитанию у детей культурно-гигиенических навыков во время приема пищи, а также обучению детей правилам этикета за столом.</w:t>
      </w:r>
    </w:p>
    <w:p w:rsidR="00E45DB3" w:rsidRPr="007825B6" w:rsidRDefault="00E45DB3" w:rsidP="00E45DB3">
      <w:pPr>
        <w:rPr>
          <w:rFonts w:ascii="Times New Roman" w:hAnsi="Times New Roman" w:cs="Times New Roman"/>
          <w:sz w:val="24"/>
          <w:szCs w:val="24"/>
        </w:rPr>
      </w:pPr>
    </w:p>
    <w:p w:rsidR="00E45DB3" w:rsidRPr="007825B6" w:rsidRDefault="00E45DB3" w:rsidP="00E45DB3">
      <w:pPr>
        <w:rPr>
          <w:rFonts w:ascii="Times New Roman" w:hAnsi="Times New Roman" w:cs="Times New Roman"/>
          <w:sz w:val="24"/>
          <w:szCs w:val="24"/>
        </w:rPr>
      </w:pPr>
    </w:p>
    <w:p w:rsidR="00E45DB3" w:rsidRPr="007825B6" w:rsidRDefault="00E45DB3" w:rsidP="00E45DB3">
      <w:pPr>
        <w:rPr>
          <w:rFonts w:ascii="Times New Roman" w:hAnsi="Times New Roman" w:cs="Times New Roman"/>
          <w:sz w:val="24"/>
          <w:szCs w:val="24"/>
        </w:rPr>
      </w:pPr>
    </w:p>
    <w:p w:rsidR="00811561" w:rsidRDefault="00811561"/>
    <w:sectPr w:rsidR="00811561" w:rsidSect="00811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F7712"/>
    <w:multiLevelType w:val="multilevel"/>
    <w:tmpl w:val="A40CE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proofState w:grammar="clean"/>
  <w:defaultTabStop w:val="708"/>
  <w:characterSpacingControl w:val="doNotCompress"/>
  <w:compat/>
  <w:rsids>
    <w:rsidRoot w:val="00E45DB3"/>
    <w:rsid w:val="00391050"/>
    <w:rsid w:val="00811561"/>
    <w:rsid w:val="00E17F80"/>
    <w:rsid w:val="00E45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DB3"/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abds3.ru/index.php/pasport-detskogo-sada/materialno-tekhnicheskoe-obespechenie/173-pitanie" TargetMode="External"/><Relationship Id="rId5" Type="http://schemas.openxmlformats.org/officeDocument/2006/relationships/hyperlink" Target="http://labds3.ru/index.php/pasport-detskogo-sada/materialno-tekhnicheskoe-obespechenie/182-spor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1420</Words>
  <Characters>8098</Characters>
  <Application>Microsoft Office Word</Application>
  <DocSecurity>0</DocSecurity>
  <Lines>67</Lines>
  <Paragraphs>18</Paragraphs>
  <ScaleCrop>false</ScaleCrop>
  <Company>Microsoft</Company>
  <LinksUpToDate>false</LinksUpToDate>
  <CharactersWithSpaces>9500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2017-10-24T13:39:00Z</dcterms:created>
  <dcterms:modified xsi:type="dcterms:W3CDTF">2017-10-24T13:40:00Z</dcterms:modified>
</cp:coreProperties>
</file>